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18" w:rsidRDefault="00BA1918">
      <w:pPr>
        <w:rPr>
          <w:rFonts w:ascii="Century Gothic" w:hAnsi="Century Gothic"/>
          <w:b/>
          <w:sz w:val="28"/>
          <w:szCs w:val="28"/>
        </w:rPr>
      </w:pPr>
      <w:r>
        <w:rPr>
          <w:rFonts w:ascii="Century Gothic" w:hAnsi="Century Gothic"/>
          <w:b/>
          <w:sz w:val="28"/>
          <w:szCs w:val="28"/>
        </w:rPr>
        <w:t xml:space="preserve">LEGAL AID FOR </w:t>
      </w:r>
      <w:r w:rsidR="00A629C3">
        <w:rPr>
          <w:rFonts w:ascii="Century Gothic" w:hAnsi="Century Gothic"/>
          <w:b/>
          <w:sz w:val="28"/>
          <w:szCs w:val="28"/>
        </w:rPr>
        <w:t xml:space="preserve">PRIVATE LAW </w:t>
      </w:r>
      <w:r w:rsidR="008D5BD8">
        <w:rPr>
          <w:rFonts w:ascii="Century Gothic" w:hAnsi="Century Gothic"/>
          <w:b/>
          <w:sz w:val="28"/>
          <w:szCs w:val="28"/>
        </w:rPr>
        <w:t>CHILD</w:t>
      </w:r>
      <w:r w:rsidR="00A629C3">
        <w:rPr>
          <w:rFonts w:ascii="Century Gothic" w:hAnsi="Century Gothic"/>
          <w:b/>
          <w:sz w:val="28"/>
          <w:szCs w:val="28"/>
        </w:rPr>
        <w:t>REN</w:t>
      </w:r>
      <w:r w:rsidR="00DF503A">
        <w:rPr>
          <w:rFonts w:ascii="Century Gothic" w:hAnsi="Century Gothic"/>
          <w:b/>
          <w:sz w:val="28"/>
          <w:szCs w:val="28"/>
        </w:rPr>
        <w:t xml:space="preserve"> MATTERS ONLY</w:t>
      </w:r>
    </w:p>
    <w:p w:rsidR="00B744D5" w:rsidRDefault="00B744D5" w:rsidP="00B744D5">
      <w:pPr>
        <w:rPr>
          <w:rFonts w:ascii="Century Gothic" w:hAnsi="Century Gothic"/>
          <w:b/>
          <w:szCs w:val="24"/>
        </w:rPr>
      </w:pPr>
      <w:r w:rsidRPr="00B744D5">
        <w:rPr>
          <w:rFonts w:ascii="Century Gothic" w:hAnsi="Century Gothic"/>
          <w:b/>
          <w:szCs w:val="24"/>
        </w:rPr>
        <w:t>What you need to provide, in order to qualify for legal aid:</w:t>
      </w:r>
    </w:p>
    <w:p w:rsidR="00B744D5" w:rsidRDefault="00B744D5" w:rsidP="00B744D5">
      <w:pPr>
        <w:rPr>
          <w:rFonts w:ascii="Century Gothic" w:hAnsi="Century Gothic"/>
          <w:szCs w:val="24"/>
        </w:rPr>
      </w:pPr>
      <w:r>
        <w:rPr>
          <w:rFonts w:ascii="Century Gothic" w:hAnsi="Century Gothic"/>
          <w:szCs w:val="24"/>
        </w:rPr>
        <w:t>In orde</w:t>
      </w:r>
      <w:r w:rsidR="008D5BD8">
        <w:rPr>
          <w:rFonts w:ascii="Century Gothic" w:hAnsi="Century Gothic"/>
          <w:szCs w:val="24"/>
        </w:rPr>
        <w:t xml:space="preserve">r to be eligible for legal aid </w:t>
      </w:r>
      <w:r>
        <w:rPr>
          <w:rFonts w:ascii="Century Gothic" w:hAnsi="Century Gothic"/>
          <w:szCs w:val="24"/>
        </w:rPr>
        <w:t>in respect of</w:t>
      </w:r>
      <w:r w:rsidR="008D5BD8">
        <w:rPr>
          <w:rFonts w:ascii="Century Gothic" w:hAnsi="Century Gothic"/>
          <w:szCs w:val="24"/>
        </w:rPr>
        <w:t xml:space="preserve"> a</w:t>
      </w:r>
      <w:r>
        <w:rPr>
          <w:rFonts w:ascii="Century Gothic" w:hAnsi="Century Gothic"/>
          <w:szCs w:val="24"/>
        </w:rPr>
        <w:t xml:space="preserve"> </w:t>
      </w:r>
      <w:r w:rsidR="008D5BD8">
        <w:rPr>
          <w:rFonts w:ascii="Century Gothic" w:hAnsi="Century Gothic"/>
          <w:szCs w:val="24"/>
        </w:rPr>
        <w:t xml:space="preserve">child protection application, </w:t>
      </w:r>
      <w:r>
        <w:rPr>
          <w:rFonts w:ascii="Century Gothic" w:hAnsi="Century Gothic"/>
          <w:szCs w:val="24"/>
        </w:rPr>
        <w:t xml:space="preserve">you will need to provide your solicitor with </w:t>
      </w:r>
      <w:r w:rsidRPr="00B744D5">
        <w:rPr>
          <w:rFonts w:ascii="Century Gothic" w:hAnsi="Century Gothic"/>
          <w:b/>
          <w:szCs w:val="24"/>
        </w:rPr>
        <w:t>ONE</w:t>
      </w:r>
      <w:r>
        <w:rPr>
          <w:rFonts w:ascii="Century Gothic" w:hAnsi="Century Gothic"/>
          <w:b/>
          <w:szCs w:val="24"/>
        </w:rPr>
        <w:t xml:space="preserve"> </w:t>
      </w:r>
      <w:r>
        <w:rPr>
          <w:rFonts w:ascii="Century Gothic" w:hAnsi="Century Gothic"/>
          <w:szCs w:val="24"/>
        </w:rPr>
        <w:t xml:space="preserve">of the following types of evidence. </w:t>
      </w:r>
    </w:p>
    <w:p w:rsidR="00B744D5" w:rsidRPr="008D5BD8" w:rsidRDefault="00B15407" w:rsidP="00B744D5">
      <w:pPr>
        <w:rPr>
          <w:rFonts w:ascii="Century Gothic" w:hAnsi="Century Gothic"/>
          <w:i/>
          <w:szCs w:val="24"/>
        </w:rPr>
      </w:pPr>
      <w:r>
        <w:rPr>
          <w:rFonts w:ascii="Century Gothic" w:hAnsi="Century Gothic"/>
          <w:i/>
          <w:szCs w:val="24"/>
        </w:rPr>
        <w:t>We can advise how you obtain this if required</w:t>
      </w:r>
      <w:proofErr w:type="gramStart"/>
      <w:r>
        <w:rPr>
          <w:rFonts w:ascii="Century Gothic" w:hAnsi="Century Gothic"/>
          <w:i/>
          <w:szCs w:val="24"/>
        </w:rPr>
        <w:t xml:space="preserve">, </w:t>
      </w:r>
      <w:r w:rsidR="00B744D5" w:rsidRPr="008D5BD8">
        <w:rPr>
          <w:rFonts w:ascii="Century Gothic" w:hAnsi="Century Gothic"/>
          <w:i/>
          <w:szCs w:val="24"/>
        </w:rPr>
        <w:t xml:space="preserve"> at</w:t>
      </w:r>
      <w:proofErr w:type="gramEnd"/>
      <w:r w:rsidR="00B744D5" w:rsidRPr="008D5BD8">
        <w:rPr>
          <w:rFonts w:ascii="Century Gothic" w:hAnsi="Century Gothic"/>
          <w:i/>
          <w:szCs w:val="24"/>
        </w:rPr>
        <w:t xml:space="preserve"> your initial appointment:</w:t>
      </w:r>
    </w:p>
    <w:p w:rsidR="00B744D5" w:rsidRDefault="00B744D5" w:rsidP="00B744D5">
      <w:pPr>
        <w:pStyle w:val="ListParagraph"/>
        <w:numPr>
          <w:ilvl w:val="0"/>
          <w:numId w:val="2"/>
        </w:numPr>
        <w:rPr>
          <w:rFonts w:ascii="Century Gothic" w:hAnsi="Century Gothic"/>
          <w:szCs w:val="24"/>
        </w:rPr>
      </w:pPr>
      <w:r>
        <w:rPr>
          <w:rFonts w:ascii="Century Gothic" w:hAnsi="Century Gothic"/>
          <w:szCs w:val="24"/>
        </w:rPr>
        <w:t xml:space="preserve">Relevant unspent conviction for a </w:t>
      </w:r>
      <w:r w:rsidR="006E212F">
        <w:rPr>
          <w:rFonts w:ascii="Century Gothic" w:hAnsi="Century Gothic"/>
          <w:szCs w:val="24"/>
        </w:rPr>
        <w:t>child abuse</w:t>
      </w:r>
      <w:r>
        <w:rPr>
          <w:rFonts w:ascii="Century Gothic" w:hAnsi="Century Gothic"/>
          <w:szCs w:val="24"/>
        </w:rPr>
        <w:t xml:space="preserve"> offence;</w:t>
      </w:r>
    </w:p>
    <w:p w:rsidR="00B744D5" w:rsidRDefault="00B744D5" w:rsidP="00B744D5">
      <w:pPr>
        <w:pStyle w:val="ListParagraph"/>
        <w:ind w:left="360"/>
        <w:rPr>
          <w:rFonts w:ascii="Century Gothic" w:hAnsi="Century Gothic"/>
          <w:szCs w:val="24"/>
        </w:rPr>
      </w:pPr>
    </w:p>
    <w:p w:rsidR="00B744D5" w:rsidRDefault="00B744D5" w:rsidP="00B744D5">
      <w:pPr>
        <w:pStyle w:val="ListParagraph"/>
        <w:numPr>
          <w:ilvl w:val="0"/>
          <w:numId w:val="2"/>
        </w:numPr>
        <w:rPr>
          <w:rFonts w:ascii="Century Gothic" w:hAnsi="Century Gothic"/>
          <w:szCs w:val="24"/>
        </w:rPr>
      </w:pPr>
      <w:r>
        <w:rPr>
          <w:rFonts w:ascii="Century Gothic" w:hAnsi="Century Gothic"/>
          <w:szCs w:val="24"/>
        </w:rPr>
        <w:t xml:space="preserve">Relevant police caution for a </w:t>
      </w:r>
      <w:r w:rsidR="006E212F">
        <w:rPr>
          <w:rFonts w:ascii="Century Gothic" w:hAnsi="Century Gothic"/>
          <w:szCs w:val="24"/>
        </w:rPr>
        <w:t>child abuse</w:t>
      </w:r>
      <w:r>
        <w:rPr>
          <w:rFonts w:ascii="Century Gothic" w:hAnsi="Century Gothic"/>
          <w:szCs w:val="24"/>
        </w:rPr>
        <w:t xml:space="preserve"> offence given with the 24 month period immediately preceding the date of the application;</w:t>
      </w:r>
    </w:p>
    <w:p w:rsidR="00B744D5" w:rsidRPr="00B744D5" w:rsidRDefault="00B744D5" w:rsidP="00B744D5">
      <w:pPr>
        <w:pStyle w:val="ListParagraph"/>
        <w:rPr>
          <w:rFonts w:ascii="Century Gothic" w:hAnsi="Century Gothic"/>
          <w:szCs w:val="24"/>
        </w:rPr>
      </w:pPr>
    </w:p>
    <w:p w:rsidR="00B744D5" w:rsidRDefault="00B744D5" w:rsidP="00B744D5">
      <w:pPr>
        <w:pStyle w:val="ListParagraph"/>
        <w:numPr>
          <w:ilvl w:val="0"/>
          <w:numId w:val="2"/>
        </w:numPr>
        <w:rPr>
          <w:rFonts w:ascii="Century Gothic" w:hAnsi="Century Gothic"/>
          <w:szCs w:val="24"/>
        </w:rPr>
      </w:pPr>
      <w:r>
        <w:rPr>
          <w:rFonts w:ascii="Century Gothic" w:hAnsi="Century Gothic"/>
          <w:szCs w:val="24"/>
        </w:rPr>
        <w:t xml:space="preserve">Evidence of relevant criminal proceedings for a </w:t>
      </w:r>
      <w:r w:rsidR="006E212F">
        <w:rPr>
          <w:rFonts w:ascii="Century Gothic" w:hAnsi="Century Gothic"/>
          <w:szCs w:val="24"/>
        </w:rPr>
        <w:t>child abuse</w:t>
      </w:r>
      <w:r>
        <w:rPr>
          <w:rFonts w:ascii="Century Gothic" w:hAnsi="Century Gothic"/>
          <w:szCs w:val="24"/>
        </w:rPr>
        <w:t xml:space="preserve"> offence which have not concluded;</w:t>
      </w:r>
    </w:p>
    <w:p w:rsidR="00B744D5" w:rsidRPr="00B744D5" w:rsidRDefault="00B744D5" w:rsidP="00B744D5">
      <w:pPr>
        <w:pStyle w:val="ListParagraph"/>
        <w:rPr>
          <w:rFonts w:ascii="Century Gothic" w:hAnsi="Century Gothic"/>
          <w:szCs w:val="24"/>
        </w:rPr>
      </w:pPr>
    </w:p>
    <w:p w:rsidR="00B744D5" w:rsidRPr="006E212F" w:rsidRDefault="00B744D5" w:rsidP="006E212F">
      <w:pPr>
        <w:pStyle w:val="ListParagraph"/>
        <w:numPr>
          <w:ilvl w:val="0"/>
          <w:numId w:val="2"/>
        </w:numPr>
        <w:rPr>
          <w:rFonts w:ascii="Century Gothic" w:hAnsi="Century Gothic"/>
          <w:szCs w:val="24"/>
        </w:rPr>
      </w:pPr>
      <w:r>
        <w:rPr>
          <w:rFonts w:ascii="Century Gothic" w:hAnsi="Century Gothic"/>
          <w:szCs w:val="24"/>
        </w:rPr>
        <w:t>Relevant protective injunction which is in force or which was granted within the 24 month period immediately preceding the date of the application;</w:t>
      </w:r>
    </w:p>
    <w:p w:rsidR="0034562C" w:rsidRPr="0034562C" w:rsidRDefault="0034562C" w:rsidP="0034562C">
      <w:pPr>
        <w:pStyle w:val="ListParagraph"/>
        <w:rPr>
          <w:rFonts w:ascii="Century Gothic" w:hAnsi="Century Gothic"/>
          <w:szCs w:val="24"/>
        </w:rPr>
      </w:pPr>
    </w:p>
    <w:p w:rsidR="00DF503A" w:rsidRDefault="0034562C" w:rsidP="00DF503A">
      <w:pPr>
        <w:pStyle w:val="ListParagraph"/>
        <w:numPr>
          <w:ilvl w:val="0"/>
          <w:numId w:val="2"/>
        </w:numPr>
        <w:rPr>
          <w:rFonts w:ascii="Century Gothic" w:hAnsi="Century Gothic"/>
          <w:szCs w:val="24"/>
        </w:rPr>
      </w:pPr>
      <w:r>
        <w:rPr>
          <w:rFonts w:ascii="Century Gothic" w:hAnsi="Century Gothic"/>
          <w:szCs w:val="24"/>
        </w:rPr>
        <w:t>Copy of a finding of fact, made in proceedings in the UK within the 24 month period immediately preceding the date</w:t>
      </w:r>
      <w:r w:rsidR="006E212F">
        <w:rPr>
          <w:rFonts w:ascii="Century Gothic" w:hAnsi="Century Gothic"/>
          <w:szCs w:val="24"/>
        </w:rPr>
        <w:t xml:space="preserve"> of the application, of abuse of a child by an individual (“B”), other than the applicant for the civil legal services (“A”);</w:t>
      </w:r>
    </w:p>
    <w:p w:rsidR="00DF503A" w:rsidRPr="00DF503A" w:rsidRDefault="00DF503A" w:rsidP="00DF503A">
      <w:pPr>
        <w:pStyle w:val="ListParagraph"/>
        <w:ind w:left="360"/>
        <w:rPr>
          <w:rFonts w:ascii="Century Gothic" w:hAnsi="Century Gothic"/>
          <w:szCs w:val="24"/>
        </w:rPr>
      </w:pPr>
    </w:p>
    <w:p w:rsidR="0034562C" w:rsidRPr="00DF503A" w:rsidRDefault="0034562C" w:rsidP="00DF503A">
      <w:pPr>
        <w:pStyle w:val="ListParagraph"/>
        <w:numPr>
          <w:ilvl w:val="0"/>
          <w:numId w:val="2"/>
        </w:numPr>
        <w:rPr>
          <w:rFonts w:ascii="Century Gothic" w:hAnsi="Century Gothic"/>
          <w:szCs w:val="24"/>
        </w:rPr>
      </w:pPr>
      <w:r>
        <w:rPr>
          <w:rFonts w:ascii="Century Gothic" w:hAnsi="Century Gothic"/>
          <w:szCs w:val="24"/>
        </w:rPr>
        <w:t xml:space="preserve">Letter </w:t>
      </w:r>
      <w:r w:rsidR="00C10892">
        <w:rPr>
          <w:rFonts w:ascii="Century Gothic" w:hAnsi="Century Gothic"/>
          <w:szCs w:val="24"/>
        </w:rPr>
        <w:t>f</w:t>
      </w:r>
      <w:r>
        <w:rPr>
          <w:rFonts w:ascii="Century Gothic" w:hAnsi="Century Gothic"/>
          <w:szCs w:val="24"/>
        </w:rPr>
        <w:t>rom a social services department confirming that, within the 24 month period immediately preceding the date o</w:t>
      </w:r>
      <w:r w:rsidR="00CE559E">
        <w:rPr>
          <w:rFonts w:ascii="Century Gothic" w:hAnsi="Century Gothic"/>
          <w:szCs w:val="24"/>
        </w:rPr>
        <w:t>f</w:t>
      </w:r>
      <w:r>
        <w:rPr>
          <w:rFonts w:ascii="Century Gothic" w:hAnsi="Century Gothic"/>
          <w:szCs w:val="24"/>
        </w:rPr>
        <w:t xml:space="preserve"> the application, </w:t>
      </w:r>
      <w:r w:rsidR="00DF503A">
        <w:rPr>
          <w:rFonts w:ascii="Century Gothic" w:hAnsi="Century Gothic"/>
          <w:szCs w:val="24"/>
        </w:rPr>
        <w:t>the child</w:t>
      </w:r>
      <w:r>
        <w:rPr>
          <w:rFonts w:ascii="Century Gothic" w:hAnsi="Century Gothic"/>
          <w:szCs w:val="24"/>
        </w:rPr>
        <w:t xml:space="preserve"> was assessed as being, or at risk as being, a victim of </w:t>
      </w:r>
      <w:r w:rsidR="006E212F">
        <w:rPr>
          <w:rFonts w:ascii="Century Gothic" w:hAnsi="Century Gothic"/>
          <w:szCs w:val="24"/>
        </w:rPr>
        <w:t>child abuse</w:t>
      </w:r>
      <w:r>
        <w:rPr>
          <w:rFonts w:ascii="Century Gothic" w:hAnsi="Century Gothic"/>
          <w:szCs w:val="24"/>
        </w:rPr>
        <w:t xml:space="preserve"> by B;</w:t>
      </w:r>
    </w:p>
    <w:p w:rsidR="0034562C" w:rsidRDefault="00CE559E" w:rsidP="0034562C">
      <w:pPr>
        <w:rPr>
          <w:rFonts w:ascii="Century Gothic" w:hAnsi="Century Gothic"/>
          <w:szCs w:val="24"/>
        </w:rPr>
      </w:pPr>
      <w:r>
        <w:rPr>
          <w:rFonts w:ascii="Century Gothic" w:hAnsi="Century Gothic"/>
          <w:szCs w:val="24"/>
        </w:rPr>
        <w:t>If you are able to provide us with at least one of the above, then please contact us to arrange an appointment with our relevant solicitor, on one of the numbers listed below:</w:t>
      </w:r>
    </w:p>
    <w:p w:rsidR="00CE559E" w:rsidRDefault="00CE559E" w:rsidP="00CE559E">
      <w:pPr>
        <w:pStyle w:val="ListParagraph"/>
        <w:numPr>
          <w:ilvl w:val="0"/>
          <w:numId w:val="3"/>
        </w:numPr>
        <w:rPr>
          <w:rFonts w:ascii="Century Gothic" w:hAnsi="Century Gothic"/>
          <w:szCs w:val="24"/>
        </w:rPr>
      </w:pPr>
      <w:r>
        <w:rPr>
          <w:rFonts w:ascii="Century Gothic" w:hAnsi="Century Gothic"/>
          <w:szCs w:val="24"/>
        </w:rPr>
        <w:t>Pontypridd Office</w:t>
      </w:r>
      <w:r>
        <w:rPr>
          <w:rFonts w:ascii="Century Gothic" w:hAnsi="Century Gothic"/>
          <w:szCs w:val="24"/>
        </w:rPr>
        <w:tab/>
      </w:r>
      <w:r>
        <w:rPr>
          <w:rFonts w:ascii="Century Gothic" w:hAnsi="Century Gothic"/>
          <w:szCs w:val="24"/>
        </w:rPr>
        <w:tab/>
      </w:r>
      <w:r w:rsidR="00790769">
        <w:rPr>
          <w:rFonts w:ascii="Century Gothic" w:hAnsi="Century Gothic"/>
          <w:szCs w:val="24"/>
        </w:rPr>
        <w:tab/>
      </w:r>
      <w:r>
        <w:rPr>
          <w:rFonts w:ascii="Century Gothic" w:hAnsi="Century Gothic"/>
          <w:szCs w:val="24"/>
        </w:rPr>
        <w:t>01443 486666</w:t>
      </w:r>
    </w:p>
    <w:p w:rsidR="00CE559E" w:rsidRDefault="00CE559E" w:rsidP="00CE559E">
      <w:pPr>
        <w:pStyle w:val="ListParagraph"/>
        <w:numPr>
          <w:ilvl w:val="0"/>
          <w:numId w:val="3"/>
        </w:numPr>
        <w:rPr>
          <w:rFonts w:ascii="Century Gothic" w:hAnsi="Century Gothic"/>
          <w:szCs w:val="24"/>
        </w:rPr>
      </w:pPr>
      <w:r>
        <w:rPr>
          <w:rFonts w:ascii="Century Gothic" w:hAnsi="Century Gothic"/>
          <w:szCs w:val="24"/>
        </w:rPr>
        <w:t>Pencoed Office</w:t>
      </w:r>
      <w:r>
        <w:rPr>
          <w:rFonts w:ascii="Century Gothic" w:hAnsi="Century Gothic"/>
          <w:szCs w:val="24"/>
        </w:rPr>
        <w:tab/>
      </w:r>
      <w:r>
        <w:rPr>
          <w:rFonts w:ascii="Century Gothic" w:hAnsi="Century Gothic"/>
          <w:szCs w:val="24"/>
        </w:rPr>
        <w:tab/>
      </w:r>
      <w:r w:rsidR="00790769">
        <w:rPr>
          <w:rFonts w:ascii="Century Gothic" w:hAnsi="Century Gothic"/>
          <w:szCs w:val="24"/>
        </w:rPr>
        <w:tab/>
      </w:r>
      <w:r>
        <w:rPr>
          <w:rFonts w:ascii="Century Gothic" w:hAnsi="Century Gothic"/>
          <w:szCs w:val="24"/>
        </w:rPr>
        <w:t>01656 862424</w:t>
      </w:r>
    </w:p>
    <w:p w:rsidR="00CE559E" w:rsidRDefault="00CE559E" w:rsidP="00CE559E">
      <w:pPr>
        <w:pStyle w:val="ListParagraph"/>
        <w:numPr>
          <w:ilvl w:val="0"/>
          <w:numId w:val="3"/>
        </w:numPr>
        <w:rPr>
          <w:rFonts w:ascii="Century Gothic" w:hAnsi="Century Gothic"/>
          <w:szCs w:val="24"/>
        </w:rPr>
      </w:pPr>
      <w:r>
        <w:rPr>
          <w:rFonts w:ascii="Century Gothic" w:hAnsi="Century Gothic"/>
          <w:szCs w:val="24"/>
        </w:rPr>
        <w:t xml:space="preserve">Talbot Green </w:t>
      </w:r>
      <w:r w:rsidR="00A35AC1">
        <w:rPr>
          <w:rFonts w:ascii="Century Gothic" w:hAnsi="Century Gothic"/>
          <w:szCs w:val="24"/>
        </w:rPr>
        <w:t>O</w:t>
      </w:r>
      <w:r>
        <w:rPr>
          <w:rFonts w:ascii="Century Gothic" w:hAnsi="Century Gothic"/>
          <w:szCs w:val="24"/>
        </w:rPr>
        <w:t>ffice</w:t>
      </w:r>
      <w:r>
        <w:rPr>
          <w:rFonts w:ascii="Century Gothic" w:hAnsi="Century Gothic"/>
          <w:szCs w:val="24"/>
        </w:rPr>
        <w:tab/>
      </w:r>
      <w:r>
        <w:rPr>
          <w:rFonts w:ascii="Century Gothic" w:hAnsi="Century Gothic"/>
          <w:szCs w:val="24"/>
        </w:rPr>
        <w:tab/>
        <w:t>01443 223265</w:t>
      </w:r>
    </w:p>
    <w:p w:rsidR="00F0347D" w:rsidRDefault="00F0347D" w:rsidP="00CE559E">
      <w:pPr>
        <w:pStyle w:val="ListParagraph"/>
        <w:numPr>
          <w:ilvl w:val="0"/>
          <w:numId w:val="3"/>
        </w:numPr>
        <w:rPr>
          <w:rFonts w:ascii="Century Gothic" w:hAnsi="Century Gothic"/>
          <w:szCs w:val="24"/>
        </w:rPr>
      </w:pPr>
      <w:r>
        <w:rPr>
          <w:rFonts w:ascii="Century Gothic" w:hAnsi="Century Gothic"/>
          <w:szCs w:val="24"/>
        </w:rPr>
        <w:t>Swansea Office</w:t>
      </w:r>
      <w:r>
        <w:rPr>
          <w:rFonts w:ascii="Century Gothic" w:hAnsi="Century Gothic"/>
          <w:szCs w:val="24"/>
        </w:rPr>
        <w:tab/>
      </w:r>
      <w:r>
        <w:rPr>
          <w:rFonts w:ascii="Century Gothic" w:hAnsi="Century Gothic"/>
          <w:szCs w:val="24"/>
        </w:rPr>
        <w:tab/>
      </w:r>
      <w:r>
        <w:rPr>
          <w:rFonts w:ascii="Century Gothic" w:hAnsi="Century Gothic"/>
          <w:szCs w:val="24"/>
        </w:rPr>
        <w:tab/>
        <w:t>01792 455400</w:t>
      </w:r>
      <w:bookmarkStart w:id="0" w:name="_GoBack"/>
      <w:bookmarkEnd w:id="0"/>
    </w:p>
    <w:p w:rsidR="00802091" w:rsidRDefault="00802091" w:rsidP="00802091">
      <w:pPr>
        <w:rPr>
          <w:rFonts w:ascii="Century Gothic" w:hAnsi="Century Gothic"/>
          <w:szCs w:val="24"/>
        </w:rPr>
      </w:pPr>
      <w:r>
        <w:rPr>
          <w:rFonts w:ascii="Century Gothic" w:hAnsi="Century Gothic"/>
          <w:szCs w:val="24"/>
        </w:rPr>
        <w:lastRenderedPageBreak/>
        <w:t xml:space="preserve">Alternatively, you can email your query to </w:t>
      </w:r>
      <w:hyperlink r:id="rId8" w:history="1">
        <w:r w:rsidRPr="006553FC">
          <w:rPr>
            <w:rStyle w:val="Hyperlink"/>
            <w:rFonts w:ascii="Century Gothic" w:hAnsi="Century Gothic"/>
            <w:szCs w:val="24"/>
          </w:rPr>
          <w:t>info@dwharris.co.uk</w:t>
        </w:r>
      </w:hyperlink>
      <w:r>
        <w:rPr>
          <w:rFonts w:ascii="Century Gothic" w:hAnsi="Century Gothic"/>
          <w:szCs w:val="24"/>
        </w:rPr>
        <w:t>, or complete our query form online, by clicking on, or copying the link below into your internet browser:</w:t>
      </w:r>
    </w:p>
    <w:p w:rsidR="00802091" w:rsidRPr="00802091" w:rsidRDefault="00F0347D" w:rsidP="00802091">
      <w:pPr>
        <w:rPr>
          <w:rFonts w:ascii="Century Gothic" w:hAnsi="Century Gothic"/>
          <w:szCs w:val="24"/>
        </w:rPr>
      </w:pPr>
      <w:hyperlink r:id="rId9" w:history="1">
        <w:r w:rsidR="00802091" w:rsidRPr="00802091">
          <w:rPr>
            <w:rFonts w:ascii="Century Gothic" w:hAnsi="Century Gothic"/>
            <w:color w:val="0000FF"/>
            <w:u w:val="single"/>
          </w:rPr>
          <w:t>http://www.dwharris.co.uk/site/contact/enquiry_form/</w:t>
        </w:r>
      </w:hyperlink>
    </w:p>
    <w:p w:rsidR="00CE559E" w:rsidRPr="00CE559E" w:rsidRDefault="00CE559E" w:rsidP="00CE559E">
      <w:pPr>
        <w:rPr>
          <w:rFonts w:ascii="Century Gothic" w:hAnsi="Century Gothic"/>
          <w:b/>
          <w:szCs w:val="24"/>
        </w:rPr>
      </w:pPr>
      <w:r>
        <w:rPr>
          <w:rFonts w:ascii="Century Gothic" w:hAnsi="Century Gothic"/>
          <w:b/>
          <w:szCs w:val="24"/>
        </w:rPr>
        <w:t>What to do if you cannot provide any of the evidence listed above:</w:t>
      </w:r>
    </w:p>
    <w:p w:rsidR="00CE559E" w:rsidRPr="00CE559E" w:rsidRDefault="00CE559E" w:rsidP="00CE559E">
      <w:pPr>
        <w:rPr>
          <w:rFonts w:ascii="Century Gothic" w:hAnsi="Century Gothic"/>
          <w:szCs w:val="24"/>
        </w:rPr>
      </w:pPr>
      <w:r>
        <w:rPr>
          <w:rFonts w:ascii="Century Gothic" w:hAnsi="Century Gothic"/>
          <w:szCs w:val="24"/>
        </w:rPr>
        <w:t>If you are unable to satisfy any of the above evidence requirements, we may still be able to assist you with our competitive rates. Please contact us to find out more in this respect.</w:t>
      </w:r>
    </w:p>
    <w:p w:rsidR="00B744D5" w:rsidRPr="00B744D5" w:rsidRDefault="00B744D5" w:rsidP="00B744D5">
      <w:pPr>
        <w:rPr>
          <w:rFonts w:ascii="Century Gothic" w:hAnsi="Century Gothic"/>
          <w:szCs w:val="24"/>
        </w:rPr>
      </w:pPr>
    </w:p>
    <w:sectPr w:rsidR="00B744D5" w:rsidRPr="00B744D5" w:rsidSect="00663EAE">
      <w:head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18" w:rsidRDefault="00BA1918" w:rsidP="00BA1918">
      <w:pPr>
        <w:spacing w:after="0" w:line="240" w:lineRule="auto"/>
      </w:pPr>
      <w:r>
        <w:separator/>
      </w:r>
    </w:p>
  </w:endnote>
  <w:endnote w:type="continuationSeparator" w:id="0">
    <w:p w:rsidR="00BA1918" w:rsidRDefault="00BA1918" w:rsidP="00BA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18" w:rsidRDefault="00BA1918" w:rsidP="00BA1918">
      <w:pPr>
        <w:spacing w:after="0" w:line="240" w:lineRule="auto"/>
      </w:pPr>
      <w:r>
        <w:separator/>
      </w:r>
    </w:p>
  </w:footnote>
  <w:footnote w:type="continuationSeparator" w:id="0">
    <w:p w:rsidR="00BA1918" w:rsidRDefault="00BA1918" w:rsidP="00BA1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18" w:rsidRDefault="00BA1918">
    <w:pPr>
      <w:pStyle w:val="Header"/>
    </w:pPr>
    <w:r>
      <w:rPr>
        <w:noProof/>
        <w:lang w:eastAsia="en-GB"/>
      </w:rPr>
      <w:drawing>
        <wp:inline distT="0" distB="0" distL="0" distR="0" wp14:anchorId="755A2D52" wp14:editId="1F89991A">
          <wp:extent cx="2076450" cy="781050"/>
          <wp:effectExtent l="0" t="0" r="0" b="0"/>
          <wp:docPr id="1" name="Picture 1" descr="Enter Company Nam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Company Name H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81050"/>
                  </a:xfrm>
                  <a:prstGeom prst="rect">
                    <a:avLst/>
                  </a:prstGeom>
                  <a:noFill/>
                  <a:ln>
                    <a:noFill/>
                  </a:ln>
                </pic:spPr>
              </pic:pic>
            </a:graphicData>
          </a:graphic>
        </wp:inline>
      </w:drawing>
    </w:r>
  </w:p>
  <w:p w:rsidR="00BA1918" w:rsidRDefault="00BA1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6441"/>
    <w:multiLevelType w:val="hybridMultilevel"/>
    <w:tmpl w:val="B79207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73F5679"/>
    <w:multiLevelType w:val="hybridMultilevel"/>
    <w:tmpl w:val="2C90D6F6"/>
    <w:lvl w:ilvl="0" w:tplc="43EE94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6C5CC4"/>
    <w:multiLevelType w:val="hybridMultilevel"/>
    <w:tmpl w:val="1F80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4A5DDE"/>
    <w:multiLevelType w:val="hybridMultilevel"/>
    <w:tmpl w:val="C0D89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18"/>
    <w:rsid w:val="0034562C"/>
    <w:rsid w:val="003F0C9E"/>
    <w:rsid w:val="00663EAE"/>
    <w:rsid w:val="006E212F"/>
    <w:rsid w:val="00790769"/>
    <w:rsid w:val="00802091"/>
    <w:rsid w:val="008D5BD8"/>
    <w:rsid w:val="00A35AC1"/>
    <w:rsid w:val="00A629C3"/>
    <w:rsid w:val="00AF127D"/>
    <w:rsid w:val="00B15407"/>
    <w:rsid w:val="00B744D5"/>
    <w:rsid w:val="00BA1918"/>
    <w:rsid w:val="00C10892"/>
    <w:rsid w:val="00CE559E"/>
    <w:rsid w:val="00DF503A"/>
    <w:rsid w:val="00F03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918"/>
  </w:style>
  <w:style w:type="paragraph" w:styleId="Footer">
    <w:name w:val="footer"/>
    <w:basedOn w:val="Normal"/>
    <w:link w:val="FooterChar"/>
    <w:uiPriority w:val="99"/>
    <w:unhideWhenUsed/>
    <w:rsid w:val="00BA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918"/>
  </w:style>
  <w:style w:type="paragraph" w:styleId="BalloonText">
    <w:name w:val="Balloon Text"/>
    <w:basedOn w:val="Normal"/>
    <w:link w:val="BalloonTextChar"/>
    <w:uiPriority w:val="99"/>
    <w:semiHidden/>
    <w:unhideWhenUsed/>
    <w:rsid w:val="00BA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18"/>
    <w:rPr>
      <w:rFonts w:ascii="Tahoma" w:hAnsi="Tahoma" w:cs="Tahoma"/>
      <w:sz w:val="16"/>
      <w:szCs w:val="16"/>
    </w:rPr>
  </w:style>
  <w:style w:type="paragraph" w:styleId="ListParagraph">
    <w:name w:val="List Paragraph"/>
    <w:basedOn w:val="Normal"/>
    <w:uiPriority w:val="34"/>
    <w:qFormat/>
    <w:rsid w:val="00BA1918"/>
    <w:pPr>
      <w:ind w:left="720"/>
      <w:contextualSpacing/>
    </w:pPr>
  </w:style>
  <w:style w:type="character" w:styleId="Hyperlink">
    <w:name w:val="Hyperlink"/>
    <w:basedOn w:val="DefaultParagraphFont"/>
    <w:uiPriority w:val="99"/>
    <w:unhideWhenUsed/>
    <w:rsid w:val="00802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918"/>
  </w:style>
  <w:style w:type="paragraph" w:styleId="Footer">
    <w:name w:val="footer"/>
    <w:basedOn w:val="Normal"/>
    <w:link w:val="FooterChar"/>
    <w:uiPriority w:val="99"/>
    <w:unhideWhenUsed/>
    <w:rsid w:val="00BA1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918"/>
  </w:style>
  <w:style w:type="paragraph" w:styleId="BalloonText">
    <w:name w:val="Balloon Text"/>
    <w:basedOn w:val="Normal"/>
    <w:link w:val="BalloonTextChar"/>
    <w:uiPriority w:val="99"/>
    <w:semiHidden/>
    <w:unhideWhenUsed/>
    <w:rsid w:val="00BA1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18"/>
    <w:rPr>
      <w:rFonts w:ascii="Tahoma" w:hAnsi="Tahoma" w:cs="Tahoma"/>
      <w:sz w:val="16"/>
      <w:szCs w:val="16"/>
    </w:rPr>
  </w:style>
  <w:style w:type="paragraph" w:styleId="ListParagraph">
    <w:name w:val="List Paragraph"/>
    <w:basedOn w:val="Normal"/>
    <w:uiPriority w:val="34"/>
    <w:qFormat/>
    <w:rsid w:val="00BA1918"/>
    <w:pPr>
      <w:ind w:left="720"/>
      <w:contextualSpacing/>
    </w:pPr>
  </w:style>
  <w:style w:type="character" w:styleId="Hyperlink">
    <w:name w:val="Hyperlink"/>
    <w:basedOn w:val="DefaultParagraphFont"/>
    <w:uiPriority w:val="99"/>
    <w:unhideWhenUsed/>
    <w:rsid w:val="00802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wharri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wharris.co.uk/site/contact/enquiry_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Startup</dc:creator>
  <cp:lastModifiedBy>Neil Startup</cp:lastModifiedBy>
  <cp:revision>2</cp:revision>
  <dcterms:created xsi:type="dcterms:W3CDTF">2013-05-30T10:31:00Z</dcterms:created>
  <dcterms:modified xsi:type="dcterms:W3CDTF">2013-05-30T10:31:00Z</dcterms:modified>
</cp:coreProperties>
</file>